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A8" w:rsidRDefault="004D7EC7" w:rsidP="00AC2470">
      <w:pPr>
        <w:jc w:val="righ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Bogotá D.C., </w:t>
      </w:r>
      <w:r w:rsidR="00B26091">
        <w:rPr>
          <w:rFonts w:ascii="Cambria" w:hAnsi="Cambria"/>
          <w:sz w:val="22"/>
        </w:rPr>
        <w:t>1</w:t>
      </w:r>
      <w:r w:rsidR="00C228BC">
        <w:rPr>
          <w:rFonts w:ascii="Cambria" w:hAnsi="Cambria"/>
          <w:sz w:val="22"/>
        </w:rPr>
        <w:t xml:space="preserve"> </w:t>
      </w:r>
      <w:r w:rsidR="00B26091">
        <w:rPr>
          <w:rFonts w:ascii="Cambria" w:hAnsi="Cambria"/>
          <w:sz w:val="22"/>
        </w:rPr>
        <w:t>de octubre de</w:t>
      </w:r>
      <w:r>
        <w:rPr>
          <w:rFonts w:ascii="Cambria" w:hAnsi="Cambria"/>
          <w:sz w:val="22"/>
        </w:rPr>
        <w:t xml:space="preserve"> 2019</w:t>
      </w:r>
    </w:p>
    <w:p w:rsidR="00AC2470" w:rsidRDefault="00AC2470" w:rsidP="00AC2470">
      <w:pPr>
        <w:jc w:val="right"/>
        <w:rPr>
          <w:rFonts w:ascii="Cambria" w:hAnsi="Cambria"/>
          <w:sz w:val="22"/>
        </w:rPr>
      </w:pPr>
    </w:p>
    <w:p w:rsidR="000D49A8" w:rsidRDefault="000D49A8">
      <w:pPr>
        <w:rPr>
          <w:rFonts w:ascii="Cambria" w:hAnsi="Cambria"/>
          <w:sz w:val="22"/>
        </w:rPr>
      </w:pPr>
    </w:p>
    <w:p w:rsidR="000D49A8" w:rsidRDefault="00A50B38" w:rsidP="00A50B38">
      <w:pPr>
        <w:jc w:val="both"/>
        <w:rPr>
          <w:rFonts w:ascii="Cambria" w:hAnsi="Cambria"/>
          <w:b/>
          <w:sz w:val="22"/>
        </w:rPr>
      </w:pPr>
      <w:r w:rsidRPr="00591EB9">
        <w:rPr>
          <w:rFonts w:ascii="Cambria" w:hAnsi="Cambria"/>
          <w:b/>
          <w:sz w:val="22"/>
        </w:rPr>
        <w:t>Referencia</w:t>
      </w:r>
      <w:r w:rsidR="000D49A8" w:rsidRPr="00591EB9">
        <w:rPr>
          <w:rFonts w:ascii="Cambria" w:hAnsi="Cambria"/>
          <w:b/>
          <w:sz w:val="22"/>
        </w:rPr>
        <w:t xml:space="preserve">: </w:t>
      </w:r>
      <w:r w:rsidR="00A26685" w:rsidRPr="00591EB9">
        <w:rPr>
          <w:rFonts w:ascii="Cambria" w:hAnsi="Cambria"/>
          <w:b/>
          <w:sz w:val="22"/>
        </w:rPr>
        <w:t xml:space="preserve">Nuevo plazo para </w:t>
      </w:r>
      <w:r w:rsidRPr="00591EB9">
        <w:rPr>
          <w:rFonts w:ascii="Cambria" w:hAnsi="Cambria"/>
          <w:b/>
          <w:sz w:val="22"/>
        </w:rPr>
        <w:t>dar respuesta</w:t>
      </w:r>
      <w:r w:rsidR="00EA2CBC" w:rsidRPr="00591EB9">
        <w:rPr>
          <w:rFonts w:ascii="Cambria" w:hAnsi="Cambria"/>
          <w:b/>
          <w:sz w:val="22"/>
        </w:rPr>
        <w:t xml:space="preserve"> al Documento de Inteligencia de </w:t>
      </w:r>
      <w:r w:rsidR="00E94671" w:rsidRPr="00591EB9">
        <w:rPr>
          <w:rFonts w:ascii="Cambria" w:hAnsi="Cambria"/>
          <w:b/>
          <w:sz w:val="22"/>
        </w:rPr>
        <w:t>Mercado publicado</w:t>
      </w:r>
      <w:r w:rsidR="00EA2CBC" w:rsidRPr="00591EB9">
        <w:rPr>
          <w:rFonts w:ascii="Cambria" w:hAnsi="Cambria"/>
          <w:b/>
          <w:sz w:val="22"/>
        </w:rPr>
        <w:t xml:space="preserve"> </w:t>
      </w:r>
      <w:r w:rsidR="00031B09" w:rsidRPr="00591EB9">
        <w:rPr>
          <w:rFonts w:ascii="Cambria" w:hAnsi="Cambria"/>
          <w:b/>
          <w:sz w:val="22"/>
        </w:rPr>
        <w:t>el</w:t>
      </w:r>
      <w:r w:rsidR="00622608">
        <w:rPr>
          <w:rFonts w:ascii="Cambria" w:hAnsi="Cambria"/>
          <w:b/>
          <w:sz w:val="22"/>
        </w:rPr>
        <w:t xml:space="preserve"> 20</w:t>
      </w:r>
      <w:r w:rsidR="00EA2CBC" w:rsidRPr="00591EB9">
        <w:rPr>
          <w:rFonts w:ascii="Cambria" w:hAnsi="Cambria"/>
          <w:b/>
          <w:sz w:val="22"/>
        </w:rPr>
        <w:t xml:space="preserve"> de agosto de 2019</w:t>
      </w:r>
    </w:p>
    <w:p w:rsidR="00591EB9" w:rsidRDefault="00591EB9" w:rsidP="00A50B38">
      <w:pPr>
        <w:jc w:val="both"/>
        <w:rPr>
          <w:rFonts w:ascii="Cambria" w:hAnsi="Cambria"/>
          <w:b/>
          <w:sz w:val="22"/>
        </w:rPr>
      </w:pPr>
    </w:p>
    <w:p w:rsidR="00591EB9" w:rsidRPr="00591EB9" w:rsidRDefault="00591EB9" w:rsidP="00F90612">
      <w:pPr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La </w:t>
      </w:r>
      <w:r w:rsidRPr="00F90612">
        <w:rPr>
          <w:rFonts w:ascii="Cambria" w:hAnsi="Cambria"/>
          <w:b/>
          <w:bCs/>
          <w:sz w:val="22"/>
        </w:rPr>
        <w:t>Unidad Administrativa Especial Aeronáutica Civil Informa</w:t>
      </w:r>
      <w:r>
        <w:rPr>
          <w:rFonts w:ascii="Cambria" w:hAnsi="Cambria"/>
          <w:sz w:val="22"/>
        </w:rPr>
        <w:t>:</w:t>
      </w:r>
    </w:p>
    <w:p w:rsidR="005145E5" w:rsidRPr="00591EB9" w:rsidRDefault="005145E5" w:rsidP="00FB62FF">
      <w:pPr>
        <w:jc w:val="both"/>
        <w:rPr>
          <w:rFonts w:ascii="Cambria" w:hAnsi="Cambria"/>
          <w:sz w:val="22"/>
        </w:rPr>
      </w:pPr>
    </w:p>
    <w:p w:rsidR="00591EB9" w:rsidRPr="00F90612" w:rsidRDefault="004B0707" w:rsidP="00F90612">
      <w:pPr>
        <w:pStyle w:val="Prrafodelista"/>
        <w:ind w:left="108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Que c</w:t>
      </w:r>
      <w:r w:rsidR="003A7A37" w:rsidRPr="00F90612">
        <w:rPr>
          <w:rFonts w:ascii="Cambria" w:hAnsi="Cambria"/>
          <w:sz w:val="22"/>
        </w:rPr>
        <w:t>on el objetivo de evaluar diferentes alternativas para la financiación, diseño, construcción y operación de nuevos tanques de recibo de combustible JET A1</w:t>
      </w:r>
      <w:r w:rsidR="00253F4D" w:rsidRPr="00F90612">
        <w:rPr>
          <w:rFonts w:ascii="Cambria" w:hAnsi="Cambria"/>
          <w:sz w:val="22"/>
        </w:rPr>
        <w:t xml:space="preserve"> en el Aeropuerto Internacional El Dorado</w:t>
      </w:r>
      <w:r w:rsidR="00355BEF" w:rsidRPr="00F90612">
        <w:rPr>
          <w:rFonts w:ascii="Cambria" w:hAnsi="Cambria"/>
          <w:sz w:val="22"/>
        </w:rPr>
        <w:t xml:space="preserve"> (en adelante el “Proyecto”)</w:t>
      </w:r>
      <w:r w:rsidR="00817781" w:rsidRPr="00F90612">
        <w:rPr>
          <w:rFonts w:ascii="Cambria" w:hAnsi="Cambria"/>
          <w:sz w:val="22"/>
        </w:rPr>
        <w:t xml:space="preserve"> la </w:t>
      </w:r>
      <w:r w:rsidR="00817781" w:rsidRPr="00F90612">
        <w:rPr>
          <w:rFonts w:ascii="Cambria" w:hAnsi="Cambria"/>
          <w:b/>
          <w:bCs/>
          <w:sz w:val="22"/>
        </w:rPr>
        <w:t>Unidad Administrativa Especial Aeronáutica Civil</w:t>
      </w:r>
      <w:r w:rsidR="00015527" w:rsidRPr="00F90612">
        <w:rPr>
          <w:rFonts w:ascii="Cambria" w:hAnsi="Cambria"/>
          <w:sz w:val="22"/>
        </w:rPr>
        <w:t xml:space="preserve"> </w:t>
      </w:r>
      <w:r w:rsidR="00253F4D" w:rsidRPr="00F90612">
        <w:rPr>
          <w:rFonts w:ascii="Cambria" w:hAnsi="Cambria"/>
          <w:sz w:val="22"/>
        </w:rPr>
        <w:t>publicó</w:t>
      </w:r>
      <w:r w:rsidR="00B26091">
        <w:rPr>
          <w:rFonts w:ascii="Cambria" w:hAnsi="Cambria"/>
          <w:sz w:val="22"/>
        </w:rPr>
        <w:t xml:space="preserve"> el 20</w:t>
      </w:r>
      <w:r w:rsidR="00C4061E" w:rsidRPr="00F90612">
        <w:rPr>
          <w:rFonts w:ascii="Cambria" w:hAnsi="Cambria"/>
          <w:sz w:val="22"/>
        </w:rPr>
        <w:t xml:space="preserve"> de agosto de 2019</w:t>
      </w:r>
      <w:r w:rsidR="004C33A0" w:rsidRPr="00F90612">
        <w:rPr>
          <w:rFonts w:ascii="Cambria" w:hAnsi="Cambria"/>
          <w:sz w:val="22"/>
        </w:rPr>
        <w:t xml:space="preserve"> </w:t>
      </w:r>
      <w:r w:rsidR="005145E5" w:rsidRPr="00F90612">
        <w:rPr>
          <w:rFonts w:ascii="Cambria" w:hAnsi="Cambria"/>
          <w:sz w:val="22"/>
        </w:rPr>
        <w:t>el Documento de Inteligencia de Mercado</w:t>
      </w:r>
      <w:r w:rsidR="00591EB9" w:rsidRPr="00F90612">
        <w:rPr>
          <w:rFonts w:ascii="Cambria" w:hAnsi="Cambria"/>
          <w:sz w:val="22"/>
        </w:rPr>
        <w:t xml:space="preserve">, y estableció </w:t>
      </w:r>
      <w:r w:rsidR="00C4061E" w:rsidRPr="00F90612">
        <w:rPr>
          <w:rFonts w:ascii="Cambria" w:hAnsi="Cambria"/>
          <w:sz w:val="22"/>
        </w:rPr>
        <w:t xml:space="preserve">un plazo </w:t>
      </w:r>
      <w:r w:rsidR="00591EB9" w:rsidRPr="00F90612">
        <w:rPr>
          <w:rFonts w:ascii="Cambria" w:hAnsi="Cambria"/>
          <w:sz w:val="22"/>
        </w:rPr>
        <w:t xml:space="preserve">inicial </w:t>
      </w:r>
      <w:r w:rsidR="00C4061E" w:rsidRPr="00F90612">
        <w:rPr>
          <w:rFonts w:ascii="Cambria" w:hAnsi="Cambria"/>
          <w:sz w:val="22"/>
        </w:rPr>
        <w:t xml:space="preserve">de </w:t>
      </w:r>
      <w:r w:rsidR="00015527" w:rsidRPr="00F90612">
        <w:rPr>
          <w:rFonts w:ascii="Cambria" w:hAnsi="Cambria"/>
          <w:sz w:val="22"/>
        </w:rPr>
        <w:t xml:space="preserve">veinte (20) días </w:t>
      </w:r>
      <w:r w:rsidR="00C4061E" w:rsidRPr="00F90612">
        <w:rPr>
          <w:rFonts w:ascii="Cambria" w:hAnsi="Cambria"/>
          <w:sz w:val="22"/>
        </w:rPr>
        <w:t xml:space="preserve">para </w:t>
      </w:r>
      <w:r w:rsidR="002F77E6" w:rsidRPr="00F90612">
        <w:rPr>
          <w:rFonts w:ascii="Cambria" w:hAnsi="Cambria"/>
          <w:sz w:val="22"/>
        </w:rPr>
        <w:t xml:space="preserve">que los interesados </w:t>
      </w:r>
      <w:r w:rsidR="00067C41">
        <w:rPr>
          <w:rFonts w:ascii="Cambria" w:hAnsi="Cambria"/>
          <w:sz w:val="22"/>
        </w:rPr>
        <w:t xml:space="preserve">se pronuncien sobre lo tratado </w:t>
      </w:r>
      <w:r w:rsidR="000E7467">
        <w:rPr>
          <w:rFonts w:ascii="Cambria" w:hAnsi="Cambria"/>
          <w:sz w:val="22"/>
        </w:rPr>
        <w:t>en ese</w:t>
      </w:r>
      <w:r w:rsidR="002F77E6" w:rsidRPr="00F90612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D</w:t>
      </w:r>
      <w:r w:rsidR="002F77E6" w:rsidRPr="00F90612">
        <w:rPr>
          <w:rFonts w:ascii="Cambria" w:hAnsi="Cambria"/>
          <w:sz w:val="22"/>
        </w:rPr>
        <w:t>ocumento</w:t>
      </w:r>
      <w:r w:rsidR="000E7467">
        <w:rPr>
          <w:rFonts w:ascii="Cambria" w:hAnsi="Cambria"/>
          <w:sz w:val="22"/>
        </w:rPr>
        <w:t xml:space="preserve">. </w:t>
      </w:r>
      <w:r w:rsidR="00C4061E" w:rsidRPr="00F90612">
        <w:rPr>
          <w:rFonts w:ascii="Cambria" w:hAnsi="Cambria"/>
          <w:sz w:val="22"/>
        </w:rPr>
        <w:t xml:space="preserve"> </w:t>
      </w:r>
    </w:p>
    <w:p w:rsidR="00591EB9" w:rsidRDefault="00591EB9" w:rsidP="00591EB9">
      <w:pPr>
        <w:jc w:val="both"/>
        <w:rPr>
          <w:rFonts w:ascii="Cambria" w:hAnsi="Cambria"/>
          <w:sz w:val="22"/>
        </w:rPr>
      </w:pPr>
    </w:p>
    <w:p w:rsidR="00591EB9" w:rsidRDefault="004B0707" w:rsidP="00F90612">
      <w:pPr>
        <w:pStyle w:val="Prrafodelista"/>
        <w:ind w:left="1080"/>
        <w:jc w:val="both"/>
        <w:rPr>
          <w:rFonts w:ascii="Cambria" w:hAnsi="Cambria"/>
          <w:sz w:val="22"/>
        </w:rPr>
      </w:pPr>
      <w:r w:rsidRPr="002C683C">
        <w:rPr>
          <w:rFonts w:ascii="Cambria" w:hAnsi="Cambria"/>
          <w:sz w:val="22"/>
        </w:rPr>
        <w:t>Que a</w:t>
      </w:r>
      <w:r w:rsidR="00591EB9" w:rsidRPr="002C683C">
        <w:rPr>
          <w:rFonts w:ascii="Cambria" w:hAnsi="Cambria"/>
          <w:sz w:val="22"/>
        </w:rPr>
        <w:t xml:space="preserve">lgunos interesados pidieron </w:t>
      </w:r>
      <w:r w:rsidR="002F77E6" w:rsidRPr="002C683C">
        <w:rPr>
          <w:rFonts w:ascii="Cambria" w:hAnsi="Cambria"/>
          <w:sz w:val="22"/>
        </w:rPr>
        <w:t>información</w:t>
      </w:r>
      <w:r w:rsidR="00407B3F" w:rsidRPr="002C683C">
        <w:rPr>
          <w:rFonts w:ascii="Cambria" w:hAnsi="Cambria"/>
          <w:sz w:val="22"/>
        </w:rPr>
        <w:t xml:space="preserve"> adicional</w:t>
      </w:r>
      <w:r w:rsidR="002F77E6" w:rsidRPr="002C683C">
        <w:rPr>
          <w:rFonts w:ascii="Cambria" w:hAnsi="Cambria"/>
          <w:sz w:val="22"/>
        </w:rPr>
        <w:t xml:space="preserve"> </w:t>
      </w:r>
      <w:r w:rsidR="00181F36" w:rsidRPr="002C683C">
        <w:rPr>
          <w:rFonts w:ascii="Cambria" w:hAnsi="Cambria"/>
          <w:sz w:val="22"/>
        </w:rPr>
        <w:t xml:space="preserve">y </w:t>
      </w:r>
      <w:r w:rsidR="00407B3F" w:rsidRPr="002C683C">
        <w:rPr>
          <w:rFonts w:ascii="Cambria" w:hAnsi="Cambria"/>
          <w:sz w:val="22"/>
        </w:rPr>
        <w:t>más tiempo</w:t>
      </w:r>
      <w:r w:rsidR="002F77E6" w:rsidRPr="002C683C">
        <w:rPr>
          <w:rFonts w:ascii="Cambria" w:hAnsi="Cambria"/>
          <w:sz w:val="22"/>
        </w:rPr>
        <w:t xml:space="preserve"> p</w:t>
      </w:r>
      <w:r w:rsidR="00DE4C7D" w:rsidRPr="002C683C">
        <w:rPr>
          <w:rFonts w:ascii="Cambria" w:hAnsi="Cambria"/>
          <w:sz w:val="22"/>
        </w:rPr>
        <w:t>ara</w:t>
      </w:r>
      <w:r w:rsidR="00591EB9" w:rsidRPr="002C683C">
        <w:rPr>
          <w:rFonts w:ascii="Cambria" w:hAnsi="Cambria"/>
          <w:sz w:val="22"/>
        </w:rPr>
        <w:t xml:space="preserve"> </w:t>
      </w:r>
      <w:r w:rsidRPr="002C683C">
        <w:rPr>
          <w:rFonts w:ascii="Cambria" w:hAnsi="Cambria"/>
          <w:sz w:val="22"/>
        </w:rPr>
        <w:t>pronunciarse</w:t>
      </w:r>
      <w:r w:rsidR="00067C41" w:rsidRPr="002C683C">
        <w:rPr>
          <w:rFonts w:ascii="Cambria" w:hAnsi="Cambria"/>
          <w:sz w:val="22"/>
        </w:rPr>
        <w:t xml:space="preserve"> sobre </w:t>
      </w:r>
      <w:r w:rsidR="00591EB9" w:rsidRPr="002C683C">
        <w:rPr>
          <w:rFonts w:ascii="Cambria" w:hAnsi="Cambria"/>
          <w:sz w:val="22"/>
        </w:rPr>
        <w:t xml:space="preserve"> el mencionado Documento de Inteligencia de </w:t>
      </w:r>
      <w:r w:rsidR="000E7467" w:rsidRPr="002C683C">
        <w:rPr>
          <w:rFonts w:ascii="Cambria" w:hAnsi="Cambria"/>
          <w:sz w:val="22"/>
        </w:rPr>
        <w:t>M</w:t>
      </w:r>
      <w:r w:rsidR="00591EB9" w:rsidRPr="002C683C">
        <w:rPr>
          <w:rFonts w:ascii="Cambria" w:hAnsi="Cambria"/>
          <w:sz w:val="22"/>
        </w:rPr>
        <w:t>ercado</w:t>
      </w:r>
    </w:p>
    <w:p w:rsidR="00591EB9" w:rsidRPr="00F90612" w:rsidRDefault="00591EB9" w:rsidP="00F90612">
      <w:pPr>
        <w:pStyle w:val="Prrafodelista"/>
        <w:rPr>
          <w:rFonts w:ascii="Cambria" w:hAnsi="Cambria"/>
          <w:sz w:val="22"/>
        </w:rPr>
      </w:pPr>
    </w:p>
    <w:p w:rsidR="00253F4D" w:rsidRPr="00F90612" w:rsidRDefault="009B3082" w:rsidP="00F90612">
      <w:pPr>
        <w:pStyle w:val="Prrafodelista"/>
        <w:ind w:left="1080"/>
        <w:jc w:val="both"/>
        <w:rPr>
          <w:rFonts w:ascii="Cambria" w:hAnsi="Cambria"/>
          <w:b/>
          <w:bCs/>
          <w:sz w:val="22"/>
        </w:rPr>
      </w:pPr>
      <w:r w:rsidRPr="00F90612">
        <w:rPr>
          <w:rFonts w:ascii="Cambria" w:hAnsi="Cambria"/>
          <w:sz w:val="22"/>
        </w:rPr>
        <w:t xml:space="preserve"> </w:t>
      </w:r>
      <w:r w:rsidR="00622608">
        <w:rPr>
          <w:rFonts w:ascii="Cambria" w:hAnsi="Cambria"/>
          <w:sz w:val="22"/>
        </w:rPr>
        <w:t>Que,</w:t>
      </w:r>
      <w:r w:rsidR="004B0707">
        <w:rPr>
          <w:rFonts w:ascii="Cambria" w:hAnsi="Cambria"/>
          <w:sz w:val="22"/>
        </w:rPr>
        <w:t xml:space="preserve"> e</w:t>
      </w:r>
      <w:r w:rsidR="000E7467">
        <w:rPr>
          <w:rFonts w:ascii="Cambria" w:hAnsi="Cambria"/>
          <w:sz w:val="22"/>
        </w:rPr>
        <w:t xml:space="preserve">n consideración a estas </w:t>
      </w:r>
      <w:r w:rsidR="00067C41">
        <w:rPr>
          <w:rFonts w:ascii="Cambria" w:hAnsi="Cambria"/>
          <w:sz w:val="22"/>
        </w:rPr>
        <w:t>circunstancias,</w:t>
      </w:r>
      <w:r w:rsidR="00B26091">
        <w:rPr>
          <w:rFonts w:ascii="Cambria" w:hAnsi="Cambria"/>
          <w:sz w:val="22"/>
        </w:rPr>
        <w:t xml:space="preserve"> l</w:t>
      </w:r>
      <w:r w:rsidRPr="00F90612">
        <w:rPr>
          <w:rFonts w:ascii="Cambria" w:hAnsi="Cambria"/>
          <w:sz w:val="22"/>
        </w:rPr>
        <w:t xml:space="preserve">a </w:t>
      </w:r>
      <w:r w:rsidRPr="00F90612">
        <w:rPr>
          <w:rFonts w:ascii="Cambria" w:hAnsi="Cambria"/>
          <w:b/>
          <w:bCs/>
          <w:sz w:val="22"/>
        </w:rPr>
        <w:t>Unidad Administrativa Especial Aeronáutica Civil</w:t>
      </w:r>
      <w:r w:rsidR="00591EB9" w:rsidRPr="00F90612">
        <w:rPr>
          <w:rFonts w:ascii="Cambria" w:hAnsi="Cambria"/>
          <w:b/>
          <w:bCs/>
          <w:sz w:val="22"/>
        </w:rPr>
        <w:t xml:space="preserve"> </w:t>
      </w:r>
      <w:r w:rsidR="000E7467" w:rsidRPr="00F90612">
        <w:rPr>
          <w:rFonts w:ascii="Cambria" w:hAnsi="Cambria"/>
          <w:sz w:val="22"/>
        </w:rPr>
        <w:t>decidió:</w:t>
      </w:r>
      <w:r w:rsidR="000E7467">
        <w:rPr>
          <w:rFonts w:ascii="Cambria" w:hAnsi="Cambria"/>
          <w:b/>
          <w:bCs/>
          <w:sz w:val="22"/>
        </w:rPr>
        <w:t xml:space="preserve"> </w:t>
      </w:r>
    </w:p>
    <w:p w:rsidR="00253F4D" w:rsidRPr="00591EB9" w:rsidRDefault="00253F4D" w:rsidP="004A47C4">
      <w:pPr>
        <w:jc w:val="both"/>
        <w:rPr>
          <w:rFonts w:ascii="Cambria" w:hAnsi="Cambria"/>
          <w:sz w:val="22"/>
        </w:rPr>
      </w:pPr>
    </w:p>
    <w:p w:rsidR="004B0707" w:rsidRPr="00F90612" w:rsidRDefault="009B3082" w:rsidP="00F90612">
      <w:pPr>
        <w:pStyle w:val="Prrafodelista"/>
        <w:numPr>
          <w:ilvl w:val="0"/>
          <w:numId w:val="3"/>
        </w:numPr>
        <w:jc w:val="both"/>
        <w:rPr>
          <w:rFonts w:ascii="Cambria" w:hAnsi="Cambria"/>
          <w:sz w:val="22"/>
        </w:rPr>
      </w:pPr>
      <w:r w:rsidRPr="00F90612">
        <w:rPr>
          <w:rFonts w:ascii="Cambria" w:hAnsi="Cambria"/>
          <w:sz w:val="22"/>
        </w:rPr>
        <w:t>C</w:t>
      </w:r>
      <w:r w:rsidR="00535046" w:rsidRPr="00F90612">
        <w:rPr>
          <w:rFonts w:ascii="Cambria" w:hAnsi="Cambria"/>
          <w:sz w:val="22"/>
        </w:rPr>
        <w:t>oncede</w:t>
      </w:r>
      <w:r w:rsidR="000E7467" w:rsidRPr="00F90612">
        <w:rPr>
          <w:rFonts w:ascii="Cambria" w:hAnsi="Cambria"/>
          <w:sz w:val="22"/>
        </w:rPr>
        <w:t>r</w:t>
      </w:r>
      <w:r w:rsidR="00535046" w:rsidRPr="00F90612">
        <w:rPr>
          <w:rFonts w:ascii="Cambria" w:hAnsi="Cambria"/>
          <w:sz w:val="22"/>
        </w:rPr>
        <w:t xml:space="preserve"> un nuevo plazo de </w:t>
      </w:r>
      <w:r w:rsidR="007E6404" w:rsidRPr="00F90612">
        <w:rPr>
          <w:rFonts w:ascii="Cambria" w:hAnsi="Cambria"/>
          <w:sz w:val="22"/>
        </w:rPr>
        <w:t>veinte</w:t>
      </w:r>
      <w:r w:rsidR="00535046" w:rsidRPr="00F90612">
        <w:rPr>
          <w:rFonts w:ascii="Cambria" w:hAnsi="Cambria"/>
          <w:sz w:val="22"/>
        </w:rPr>
        <w:t xml:space="preserve"> (20) días calendario</w:t>
      </w:r>
      <w:r w:rsidR="000E7467" w:rsidRPr="00F90612">
        <w:rPr>
          <w:rFonts w:ascii="Cambria" w:hAnsi="Cambria"/>
          <w:sz w:val="22"/>
        </w:rPr>
        <w:t>,</w:t>
      </w:r>
      <w:r w:rsidR="00535046" w:rsidRPr="00F90612">
        <w:rPr>
          <w:rFonts w:ascii="Cambria" w:hAnsi="Cambria"/>
          <w:sz w:val="22"/>
        </w:rPr>
        <w:t xml:space="preserve"> que comenzará a partir del día siguiente a</w:t>
      </w:r>
      <w:r w:rsidR="00067C41" w:rsidRPr="00F90612">
        <w:rPr>
          <w:rFonts w:ascii="Cambria" w:hAnsi="Cambria"/>
          <w:sz w:val="22"/>
        </w:rPr>
        <w:t>l de</w:t>
      </w:r>
      <w:r w:rsidR="00535046" w:rsidRPr="00F90612">
        <w:rPr>
          <w:rFonts w:ascii="Cambria" w:hAnsi="Cambria"/>
          <w:sz w:val="22"/>
        </w:rPr>
        <w:t xml:space="preserve"> la fecha de publicación de la presente comunicación</w:t>
      </w:r>
      <w:r w:rsidRPr="00F90612">
        <w:rPr>
          <w:rFonts w:ascii="Cambria" w:hAnsi="Cambria"/>
          <w:sz w:val="22"/>
        </w:rPr>
        <w:t xml:space="preserve">, para </w:t>
      </w:r>
      <w:r w:rsidR="000E7467" w:rsidRPr="00F90612">
        <w:rPr>
          <w:rFonts w:ascii="Cambria" w:hAnsi="Cambria"/>
          <w:sz w:val="22"/>
        </w:rPr>
        <w:t xml:space="preserve">que los interesados </w:t>
      </w:r>
      <w:r w:rsidR="00067C41" w:rsidRPr="00F90612">
        <w:rPr>
          <w:rFonts w:ascii="Cambria" w:hAnsi="Cambria"/>
          <w:sz w:val="22"/>
        </w:rPr>
        <w:t xml:space="preserve">se pronuncien sobre el </w:t>
      </w:r>
      <w:r w:rsidRPr="00F90612">
        <w:rPr>
          <w:rFonts w:ascii="Cambria" w:hAnsi="Cambria"/>
          <w:sz w:val="22"/>
        </w:rPr>
        <w:t>Documento de Inteligencia</w:t>
      </w:r>
      <w:r w:rsidR="00FA0C1E">
        <w:rPr>
          <w:rFonts w:ascii="Cambria" w:hAnsi="Cambria"/>
          <w:sz w:val="22"/>
        </w:rPr>
        <w:t xml:space="preserve"> de Mercado de fecha 13 de agosto de 2019, publicado el 20 de agosto de 2019.</w:t>
      </w:r>
    </w:p>
    <w:p w:rsidR="004B0707" w:rsidRDefault="00067C41" w:rsidP="004B0707">
      <w:pPr>
        <w:pStyle w:val="Prrafodelista"/>
        <w:numPr>
          <w:ilvl w:val="0"/>
          <w:numId w:val="3"/>
        </w:numPr>
        <w:jc w:val="both"/>
        <w:rPr>
          <w:rFonts w:ascii="Cambria" w:hAnsi="Cambria"/>
          <w:sz w:val="22"/>
        </w:rPr>
      </w:pPr>
      <w:r w:rsidRPr="00F90612">
        <w:rPr>
          <w:rFonts w:ascii="Cambria" w:hAnsi="Cambria"/>
          <w:sz w:val="22"/>
        </w:rPr>
        <w:t>Informar a</w:t>
      </w:r>
      <w:r w:rsidR="004B0707" w:rsidRPr="00F90612">
        <w:rPr>
          <w:rFonts w:ascii="Cambria" w:hAnsi="Cambria"/>
          <w:sz w:val="22"/>
        </w:rPr>
        <w:t xml:space="preserve"> aquellos</w:t>
      </w:r>
      <w:r w:rsidRPr="00F90612">
        <w:rPr>
          <w:rFonts w:ascii="Cambria" w:hAnsi="Cambria"/>
          <w:sz w:val="22"/>
        </w:rPr>
        <w:t xml:space="preserve"> interesados que ya se pronunciaron sobre el </w:t>
      </w:r>
      <w:r w:rsidR="004B0707" w:rsidRPr="004B0707">
        <w:rPr>
          <w:rFonts w:ascii="Cambria" w:hAnsi="Cambria"/>
          <w:sz w:val="22"/>
        </w:rPr>
        <w:t>Documento</w:t>
      </w:r>
      <w:r w:rsidR="004B0707">
        <w:rPr>
          <w:rFonts w:ascii="Cambria" w:hAnsi="Cambria"/>
          <w:sz w:val="22"/>
        </w:rPr>
        <w:t>,</w:t>
      </w:r>
      <w:r w:rsidRPr="00F90612">
        <w:rPr>
          <w:rFonts w:ascii="Cambria" w:hAnsi="Cambria"/>
          <w:sz w:val="22"/>
        </w:rPr>
        <w:t xml:space="preserve"> que </w:t>
      </w:r>
      <w:r w:rsidR="004B0707" w:rsidRPr="003E0DC0">
        <w:rPr>
          <w:rFonts w:ascii="Cambria" w:hAnsi="Cambria"/>
          <w:sz w:val="22"/>
        </w:rPr>
        <w:t xml:space="preserve">durante </w:t>
      </w:r>
      <w:r w:rsidR="004B0707" w:rsidRPr="004B0707">
        <w:rPr>
          <w:rFonts w:ascii="Cambria" w:hAnsi="Cambria"/>
          <w:sz w:val="22"/>
        </w:rPr>
        <w:t>este</w:t>
      </w:r>
      <w:r w:rsidR="004B0707" w:rsidRPr="003E0DC0">
        <w:rPr>
          <w:rFonts w:ascii="Cambria" w:hAnsi="Cambria"/>
          <w:sz w:val="22"/>
        </w:rPr>
        <w:t xml:space="preserve"> mismo plazo</w:t>
      </w:r>
      <w:r w:rsidR="004B0707" w:rsidRPr="004B0707">
        <w:rPr>
          <w:rFonts w:ascii="Cambria" w:hAnsi="Cambria"/>
          <w:sz w:val="22"/>
        </w:rPr>
        <w:t xml:space="preserve"> </w:t>
      </w:r>
      <w:r w:rsidRPr="00F90612">
        <w:rPr>
          <w:rFonts w:ascii="Cambria" w:hAnsi="Cambria"/>
          <w:sz w:val="22"/>
        </w:rPr>
        <w:t xml:space="preserve">podrán </w:t>
      </w:r>
      <w:r w:rsidR="004B0707" w:rsidRPr="004B0707">
        <w:rPr>
          <w:rFonts w:ascii="Cambria" w:hAnsi="Cambria"/>
          <w:sz w:val="22"/>
        </w:rPr>
        <w:t>complementar</w:t>
      </w:r>
      <w:r w:rsidRPr="00F90612">
        <w:rPr>
          <w:rFonts w:ascii="Cambria" w:hAnsi="Cambria"/>
          <w:sz w:val="22"/>
        </w:rPr>
        <w:t xml:space="preserve"> </w:t>
      </w:r>
      <w:r w:rsidR="004B0707">
        <w:rPr>
          <w:rFonts w:ascii="Cambria" w:hAnsi="Cambria"/>
          <w:sz w:val="22"/>
        </w:rPr>
        <w:t>las</w:t>
      </w:r>
      <w:r w:rsidRPr="00F90612">
        <w:rPr>
          <w:rFonts w:ascii="Cambria" w:hAnsi="Cambria"/>
          <w:sz w:val="22"/>
        </w:rPr>
        <w:t xml:space="preserve"> </w:t>
      </w:r>
      <w:r w:rsidR="004B0707" w:rsidRPr="004B0707">
        <w:rPr>
          <w:rFonts w:ascii="Cambria" w:hAnsi="Cambria"/>
          <w:sz w:val="22"/>
        </w:rPr>
        <w:t>respuestas</w:t>
      </w:r>
      <w:r w:rsidR="00F6586E">
        <w:rPr>
          <w:rFonts w:ascii="Cambria" w:hAnsi="Cambria"/>
          <w:sz w:val="22"/>
        </w:rPr>
        <w:t xml:space="preserve"> que ya le habían enviado a l</w:t>
      </w:r>
      <w:r w:rsidR="004B0707" w:rsidRPr="003E0DC0">
        <w:rPr>
          <w:rFonts w:ascii="Cambria" w:hAnsi="Cambria"/>
          <w:sz w:val="22"/>
        </w:rPr>
        <w:t xml:space="preserve">a </w:t>
      </w:r>
      <w:r w:rsidR="004B0707" w:rsidRPr="003E0DC0">
        <w:rPr>
          <w:rFonts w:ascii="Cambria" w:hAnsi="Cambria"/>
          <w:b/>
          <w:bCs/>
          <w:sz w:val="22"/>
        </w:rPr>
        <w:t>Unidad Administrativa Especial Aeronáutica Civil</w:t>
      </w:r>
      <w:r w:rsidR="004B0707">
        <w:rPr>
          <w:rFonts w:ascii="Cambria" w:hAnsi="Cambria"/>
          <w:b/>
          <w:bCs/>
          <w:sz w:val="22"/>
        </w:rPr>
        <w:t>.</w:t>
      </w:r>
    </w:p>
    <w:p w:rsidR="009B3082" w:rsidRPr="00B26091" w:rsidRDefault="00E706B2" w:rsidP="00B26091">
      <w:pPr>
        <w:ind w:left="360"/>
        <w:jc w:val="both"/>
        <w:rPr>
          <w:rFonts w:ascii="Cambria" w:hAnsi="Cambria"/>
          <w:sz w:val="22"/>
        </w:rPr>
      </w:pPr>
      <w:r w:rsidRPr="00B26091">
        <w:rPr>
          <w:rFonts w:ascii="Cambria" w:hAnsi="Cambria"/>
          <w:sz w:val="22"/>
        </w:rPr>
        <w:t xml:space="preserve">. </w:t>
      </w:r>
    </w:p>
    <w:p w:rsidR="00250BE6" w:rsidRPr="00591EB9" w:rsidRDefault="00250BE6" w:rsidP="00D76929">
      <w:pPr>
        <w:jc w:val="both"/>
        <w:rPr>
          <w:rFonts w:ascii="Cambria" w:hAnsi="Cambria"/>
          <w:sz w:val="22"/>
        </w:rPr>
      </w:pPr>
    </w:p>
    <w:p w:rsidR="00D76929" w:rsidRPr="00591EB9" w:rsidRDefault="00067C41" w:rsidP="00D76929">
      <w:pPr>
        <w:jc w:val="both"/>
        <w:rPr>
          <w:rFonts w:ascii="Cambria" w:hAnsi="Cambria"/>
          <w:sz w:val="22"/>
        </w:rPr>
      </w:pPr>
      <w:r w:rsidRPr="00F90612">
        <w:rPr>
          <w:rFonts w:ascii="Cambria" w:hAnsi="Cambria"/>
          <w:b/>
          <w:bCs/>
          <w:sz w:val="22"/>
        </w:rPr>
        <w:t>N</w:t>
      </w:r>
      <w:r>
        <w:rPr>
          <w:rFonts w:ascii="Cambria" w:hAnsi="Cambria"/>
          <w:b/>
          <w:bCs/>
          <w:sz w:val="22"/>
        </w:rPr>
        <w:t>ota</w:t>
      </w:r>
      <w:r w:rsidRPr="00F90612">
        <w:rPr>
          <w:rFonts w:ascii="Cambria" w:hAnsi="Cambria"/>
          <w:b/>
          <w:bCs/>
          <w:sz w:val="22"/>
        </w:rPr>
        <w:t>:</w:t>
      </w:r>
      <w:r>
        <w:rPr>
          <w:rFonts w:ascii="Cambria" w:hAnsi="Cambria"/>
          <w:sz w:val="22"/>
        </w:rPr>
        <w:t xml:space="preserve"> El </w:t>
      </w:r>
      <w:r w:rsidR="00D76929" w:rsidRPr="00591EB9">
        <w:rPr>
          <w:rFonts w:ascii="Cambria" w:hAnsi="Cambria"/>
          <w:sz w:val="22"/>
        </w:rPr>
        <w:t>Documento de Intelig</w:t>
      </w:r>
      <w:r w:rsidR="00795B7D">
        <w:rPr>
          <w:rFonts w:ascii="Cambria" w:hAnsi="Cambria"/>
          <w:sz w:val="22"/>
        </w:rPr>
        <w:t>encia de Mercado publicado el 20</w:t>
      </w:r>
      <w:bookmarkStart w:id="0" w:name="_GoBack"/>
      <w:bookmarkEnd w:id="0"/>
      <w:r w:rsidR="00D76929" w:rsidRPr="00591EB9">
        <w:rPr>
          <w:rFonts w:ascii="Cambria" w:hAnsi="Cambria"/>
          <w:sz w:val="22"/>
        </w:rPr>
        <w:t xml:space="preserve"> de agosto de 2019 </w:t>
      </w:r>
      <w:r>
        <w:rPr>
          <w:rFonts w:ascii="Cambria" w:hAnsi="Cambria"/>
          <w:sz w:val="22"/>
        </w:rPr>
        <w:t xml:space="preserve">se anexa a esta comunicación para facilitar </w:t>
      </w:r>
      <w:r w:rsidR="00D76929" w:rsidRPr="00591EB9">
        <w:rPr>
          <w:rFonts w:ascii="Cambria" w:hAnsi="Cambria"/>
          <w:sz w:val="22"/>
        </w:rPr>
        <w:t>que los</w:t>
      </w:r>
      <w:r w:rsidR="003A4D80" w:rsidRPr="00591EB9">
        <w:rPr>
          <w:rFonts w:ascii="Cambria" w:hAnsi="Cambria"/>
          <w:sz w:val="22"/>
        </w:rPr>
        <w:t xml:space="preserve"> nuevos</w:t>
      </w:r>
      <w:r w:rsidR="00D76929" w:rsidRPr="00591EB9">
        <w:rPr>
          <w:rFonts w:ascii="Cambria" w:hAnsi="Cambria"/>
          <w:sz w:val="22"/>
        </w:rPr>
        <w:t xml:space="preserve"> interesado</w:t>
      </w:r>
      <w:r w:rsidR="00283725">
        <w:rPr>
          <w:rFonts w:ascii="Cambria" w:hAnsi="Cambria"/>
          <w:sz w:val="22"/>
        </w:rPr>
        <w:t>s</w:t>
      </w:r>
      <w:r w:rsidR="004B0707">
        <w:rPr>
          <w:rFonts w:ascii="Cambria" w:hAnsi="Cambria"/>
          <w:sz w:val="22"/>
        </w:rPr>
        <w:t xml:space="preserve"> puedan conocerlo</w:t>
      </w:r>
      <w:r w:rsidR="00E706B2" w:rsidRPr="00591EB9">
        <w:rPr>
          <w:rFonts w:ascii="Cambria" w:hAnsi="Cambria"/>
          <w:sz w:val="22"/>
        </w:rPr>
        <w:t xml:space="preserve">. </w:t>
      </w:r>
    </w:p>
    <w:p w:rsidR="00D76929" w:rsidRPr="00591EB9" w:rsidRDefault="00D76929" w:rsidP="00D76929">
      <w:pPr>
        <w:jc w:val="both"/>
        <w:rPr>
          <w:rFonts w:ascii="Cambria" w:hAnsi="Cambria"/>
          <w:sz w:val="22"/>
        </w:rPr>
      </w:pPr>
    </w:p>
    <w:p w:rsidR="00D76929" w:rsidRPr="00591EB9" w:rsidRDefault="00D76929" w:rsidP="00D76929">
      <w:pPr>
        <w:jc w:val="both"/>
        <w:rPr>
          <w:rFonts w:ascii="Cambria" w:hAnsi="Cambria"/>
          <w:sz w:val="22"/>
        </w:rPr>
      </w:pPr>
    </w:p>
    <w:p w:rsidR="00D76929" w:rsidRPr="00591EB9" w:rsidRDefault="00D76929" w:rsidP="00D76929">
      <w:pPr>
        <w:jc w:val="both"/>
        <w:rPr>
          <w:rFonts w:ascii="Cambria" w:hAnsi="Cambria"/>
          <w:sz w:val="22"/>
        </w:rPr>
      </w:pPr>
    </w:p>
    <w:p w:rsidR="00D76929" w:rsidRPr="00591EB9" w:rsidRDefault="00D76929" w:rsidP="00D76929">
      <w:pPr>
        <w:jc w:val="both"/>
        <w:rPr>
          <w:rFonts w:ascii="Cambria" w:hAnsi="Cambria"/>
          <w:sz w:val="22"/>
        </w:rPr>
      </w:pPr>
    </w:p>
    <w:p w:rsidR="004A47C4" w:rsidRPr="00591EB9" w:rsidRDefault="004A47C4" w:rsidP="004A47C4">
      <w:pPr>
        <w:jc w:val="both"/>
        <w:rPr>
          <w:rFonts w:ascii="Cambria" w:hAnsi="Cambria"/>
          <w:sz w:val="22"/>
        </w:rPr>
      </w:pPr>
    </w:p>
    <w:p w:rsidR="004A47C4" w:rsidRPr="00591EB9" w:rsidRDefault="004A47C4" w:rsidP="004A47C4">
      <w:pPr>
        <w:jc w:val="both"/>
        <w:rPr>
          <w:rFonts w:ascii="Cambria" w:hAnsi="Cambria"/>
          <w:sz w:val="22"/>
        </w:rPr>
      </w:pPr>
    </w:p>
    <w:sectPr w:rsidR="004A47C4" w:rsidRPr="00591EB9" w:rsidSect="000649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5DC1"/>
    <w:multiLevelType w:val="hybridMultilevel"/>
    <w:tmpl w:val="294495D0"/>
    <w:lvl w:ilvl="0" w:tplc="C8DE995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252"/>
    <w:multiLevelType w:val="hybridMultilevel"/>
    <w:tmpl w:val="B3CC1A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2C6DD1"/>
    <w:multiLevelType w:val="hybridMultilevel"/>
    <w:tmpl w:val="1E483152"/>
    <w:lvl w:ilvl="0" w:tplc="F8682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A8"/>
    <w:rsid w:val="00015527"/>
    <w:rsid w:val="00031B09"/>
    <w:rsid w:val="00035884"/>
    <w:rsid w:val="000649F9"/>
    <w:rsid w:val="00067C41"/>
    <w:rsid w:val="00067FDB"/>
    <w:rsid w:val="00097E25"/>
    <w:rsid w:val="000D49A8"/>
    <w:rsid w:val="000E7467"/>
    <w:rsid w:val="00181F36"/>
    <w:rsid w:val="00250BE6"/>
    <w:rsid w:val="00253F4D"/>
    <w:rsid w:val="00283725"/>
    <w:rsid w:val="002904B8"/>
    <w:rsid w:val="002C683C"/>
    <w:rsid w:val="002E6A7A"/>
    <w:rsid w:val="002F77E6"/>
    <w:rsid w:val="00355BEF"/>
    <w:rsid w:val="003A4D80"/>
    <w:rsid w:val="003A7A37"/>
    <w:rsid w:val="003F10DD"/>
    <w:rsid w:val="00407B3F"/>
    <w:rsid w:val="004A47C4"/>
    <w:rsid w:val="004B0707"/>
    <w:rsid w:val="004C33A0"/>
    <w:rsid w:val="004D7EC7"/>
    <w:rsid w:val="005145E5"/>
    <w:rsid w:val="00535046"/>
    <w:rsid w:val="00591EB9"/>
    <w:rsid w:val="00622608"/>
    <w:rsid w:val="00660105"/>
    <w:rsid w:val="007900C7"/>
    <w:rsid w:val="00795B7D"/>
    <w:rsid w:val="007E6404"/>
    <w:rsid w:val="00817781"/>
    <w:rsid w:val="00823AD3"/>
    <w:rsid w:val="00964B1D"/>
    <w:rsid w:val="00995F31"/>
    <w:rsid w:val="009B3082"/>
    <w:rsid w:val="009E31EA"/>
    <w:rsid w:val="00A26685"/>
    <w:rsid w:val="00A50B38"/>
    <w:rsid w:val="00AC2470"/>
    <w:rsid w:val="00B26091"/>
    <w:rsid w:val="00B85480"/>
    <w:rsid w:val="00C228BC"/>
    <w:rsid w:val="00C4061E"/>
    <w:rsid w:val="00D76929"/>
    <w:rsid w:val="00DE4C7D"/>
    <w:rsid w:val="00E706B2"/>
    <w:rsid w:val="00E94671"/>
    <w:rsid w:val="00EA2CBC"/>
    <w:rsid w:val="00F50073"/>
    <w:rsid w:val="00F624F5"/>
    <w:rsid w:val="00F6586E"/>
    <w:rsid w:val="00F90612"/>
    <w:rsid w:val="00FA0C1E"/>
    <w:rsid w:val="00FA59AE"/>
    <w:rsid w:val="00FB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FBE47F"/>
  <w15:chartTrackingRefBased/>
  <w15:docId w15:val="{3DF05D31-7DE1-3A49-8725-AFD68D22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30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06B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706B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1EB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EB9"/>
    <w:rPr>
      <w:rFonts w:ascii="Times New Roman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47A1104287D4FB8F4915D32CA057A" ma:contentTypeVersion="6" ma:contentTypeDescription="Create a new document." ma:contentTypeScope="" ma:versionID="da804fa80ae629b695ae5261c3447943">
  <xsd:schema xmlns:xsd="http://www.w3.org/2001/XMLSchema" xmlns:xs="http://www.w3.org/2001/XMLSchema" xmlns:p="http://schemas.microsoft.com/office/2006/metadata/properties" xmlns:ns2="30767a6b-a009-4a2a-ac83-8b442d413e2d" targetNamespace="http://schemas.microsoft.com/office/2006/metadata/properties" ma:root="true" ma:fieldsID="fdf08ccd33f80f173329775e20726dfa" ns2:_="">
    <xsd:import namespace="30767a6b-a009-4a2a-ac83-8b442d413e2d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Tipo_x0020_documento" minOccurs="0"/>
                <xsd:element ref="ns2:Formato" minOccurs="0"/>
                <xsd:element ref="ns2:Filtro" minOccurs="0"/>
                <xsd:element ref="ns2:Vigencia" minOccurs="0"/>
                <xsd:element ref="ns2:ui8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7a6b-a009-4a2a-ac83-8b442d413e2d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Tipo_x0020_documento" ma:index="9" nillable="true" ma:displayName="Tipo documento" ma:default="Boletín" ma:format="Dropdown" ma:internalName="Tipo_x0020_documento">
      <xsd:simpleType>
        <xsd:restriction base="dms:Choice">
          <xsd:enumeration value="Boletín"/>
          <xsd:enumeration value="Manual"/>
        </xsd:restriction>
      </xsd:simpleType>
    </xsd:element>
    <xsd:element name="Formato" ma:index="10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Filtro" ma:index="11" nillable="true" ma:displayName="Filtro" ma:internalName="Filtro">
      <xsd:simpleType>
        <xsd:restriction base="dms:Text">
          <xsd:maxLength value="255"/>
        </xsd:restriction>
      </xsd:simpleType>
    </xsd:element>
    <xsd:element name="Vigencia" ma:index="12" nillable="true" ma:displayName="Vigencia" ma:description="2016&#10;2015" ma:internalName="Vigencia">
      <xsd:simpleType>
        <xsd:restriction base="dms:Text">
          <xsd:maxLength value="255"/>
        </xsd:restriction>
      </xsd:simpleType>
    </xsd:element>
    <xsd:element name="ui8i" ma:index="13" nillable="true" ma:displayName="Texto" ma:internalName="ui8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ro xmlns="30767a6b-a009-4a2a-ac83-8b442d413e2d">Documentos de Interés</Filtro>
    <Tipo_x0020_documento xmlns="30767a6b-a009-4a2a-ac83-8b442d413e2d">Boletín</Tipo_x0020_documento>
    <Vigencia xmlns="30767a6b-a009-4a2a-ac83-8b442d413e2d" xsi:nil="true"/>
    <Descripci_x00f3_n xmlns="30767a6b-a009-4a2a-ac83-8b442d413e2d">NUEVO PLAZO PARA DAR RESPUESTA AL DOCUEMNTO DE INTELIGENCIA DE MERCADO</Descripci_x00f3_n>
    <Formato xmlns="30767a6b-a009-4a2a-ac83-8b442d413e2d">/Style%20Library/Images/doc.svg</Formato>
    <ui8i xmlns="30767a6b-a009-4a2a-ac83-8b442d413e2d" xsi:nil="true"/>
  </documentManagement>
</p:properties>
</file>

<file path=customXml/itemProps1.xml><?xml version="1.0" encoding="utf-8"?>
<ds:datastoreItem xmlns:ds="http://schemas.openxmlformats.org/officeDocument/2006/customXml" ds:itemID="{17F879CB-B602-4957-85F0-0B54AEBBB0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9B2274-1892-42D6-B26C-6037DDBB6777}"/>
</file>

<file path=customXml/itemProps3.xml><?xml version="1.0" encoding="utf-8"?>
<ds:datastoreItem xmlns:ds="http://schemas.openxmlformats.org/officeDocument/2006/customXml" ds:itemID="{FBF892E1-B2C6-44D0-AD7D-B788B57023DA}"/>
</file>

<file path=customXml/itemProps4.xml><?xml version="1.0" encoding="utf-8"?>
<ds:datastoreItem xmlns:ds="http://schemas.openxmlformats.org/officeDocument/2006/customXml" ds:itemID="{C321B998-2A52-41FD-A56D-2A63713C5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NUEVO PLAZO PARA DAR RESPUESTA AL DOCUEMNTO DE INTELIGENCIA DE MERCADO</dc:title>
  <dc:subject/>
  <dc:creator>Alejandro Cabrera</dc:creator>
  <cp:keywords/>
  <dc:description/>
  <cp:lastModifiedBy>Claudia Beatriz Esguerra Barragan</cp:lastModifiedBy>
  <cp:revision>9</cp:revision>
  <dcterms:created xsi:type="dcterms:W3CDTF">2019-09-20T18:54:00Z</dcterms:created>
  <dcterms:modified xsi:type="dcterms:W3CDTF">2019-09-30T21:34:00Z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0x010100D5447A1104287D4FB8F4915D32CA057A</vt:lpwstr>
  </property>
</Properties>
</file>